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C72A" w14:textId="596D5FA3" w:rsidR="00A1148E" w:rsidRDefault="004C17F6" w:rsidP="004C17F6">
      <w:pPr>
        <w:pStyle w:val="berschrift1"/>
      </w:pPr>
      <w:r>
        <w:t>Alkoholfreie Aperitifs</w:t>
      </w:r>
    </w:p>
    <w:p w14:paraId="2BA2DE27" w14:textId="77777777" w:rsidR="00591348" w:rsidRPr="00D90B7D" w:rsidRDefault="00591348" w:rsidP="00D90B7D">
      <w:pPr>
        <w:pStyle w:val="berschrift1"/>
        <w:rPr>
          <w:b/>
          <w:bCs/>
        </w:rPr>
      </w:pPr>
      <w:r w:rsidRPr="00D90B7D">
        <w:rPr>
          <w:b/>
          <w:bCs/>
        </w:rPr>
        <w:t>Beeren-Limetten-Fizz ohne Zuckerzusatz</w:t>
      </w:r>
    </w:p>
    <w:p w14:paraId="22314CEB" w14:textId="6263D7D2" w:rsidR="00591348" w:rsidRDefault="00591348" w:rsidP="00591348">
      <w:r>
        <w:t xml:space="preserve">Fruchtig, leicht herb und deutlich zuckerärmer als klassische </w:t>
      </w:r>
      <w:r w:rsidR="00D90B7D">
        <w:t>Cocktails</w:t>
      </w:r>
      <w:r>
        <w:t>.</w:t>
      </w:r>
    </w:p>
    <w:p w14:paraId="5860A98A" w14:textId="77777777" w:rsidR="00591348" w:rsidRDefault="00591348" w:rsidP="00591348"/>
    <w:p w14:paraId="0F54E8A1" w14:textId="77777777" w:rsidR="00591348" w:rsidRDefault="00591348" w:rsidP="00591348">
      <w:r>
        <w:t>Zutaten (1 Portion)</w:t>
      </w:r>
    </w:p>
    <w:p w14:paraId="476D25A1" w14:textId="77777777" w:rsidR="00591348" w:rsidRDefault="00591348" w:rsidP="00591348">
      <w:r>
        <w:t>100 ml Soda / Mineralwasser</w:t>
      </w:r>
    </w:p>
    <w:p w14:paraId="414973B8" w14:textId="77777777" w:rsidR="00591348" w:rsidRDefault="00591348" w:rsidP="00591348">
      <w:r>
        <w:t>100 ml kalter Hibiskus- oder Früchtetee</w:t>
      </w:r>
    </w:p>
    <w:p w14:paraId="39E938B4" w14:textId="77777777" w:rsidR="00591348" w:rsidRDefault="00591348" w:rsidP="00591348">
      <w:r>
        <w:t>50 g Himbeeren oder TK-Beeren</w:t>
      </w:r>
    </w:p>
    <w:p w14:paraId="43312995" w14:textId="77777777" w:rsidR="00591348" w:rsidRDefault="00591348" w:rsidP="00591348">
      <w:r>
        <w:t>1 Limette (Saft von ½ Limette + etwas Abrieb optional)</w:t>
      </w:r>
    </w:p>
    <w:p w14:paraId="50150AF3" w14:textId="77777777" w:rsidR="00591348" w:rsidRDefault="00591348" w:rsidP="00591348">
      <w:r>
        <w:t>1 TL Erythrit oder nach Geschmack</w:t>
      </w:r>
    </w:p>
    <w:p w14:paraId="5251F39A" w14:textId="77777777" w:rsidR="00591348" w:rsidRDefault="00591348" w:rsidP="00591348">
      <w:r>
        <w:t>Eiswürfel</w:t>
      </w:r>
    </w:p>
    <w:p w14:paraId="2CFB474B" w14:textId="77777777" w:rsidR="00591348" w:rsidRDefault="00591348" w:rsidP="00591348">
      <w:r>
        <w:t>optional: 2–3 Basilikumblätter</w:t>
      </w:r>
    </w:p>
    <w:p w14:paraId="3EEAD4C0" w14:textId="77777777" w:rsidR="00591348" w:rsidRDefault="00591348" w:rsidP="00591348">
      <w:r>
        <w:t>Zubereitung</w:t>
      </w:r>
    </w:p>
    <w:p w14:paraId="51F08EAF" w14:textId="77777777" w:rsidR="00591348" w:rsidRDefault="00591348" w:rsidP="00591348">
      <w:r>
        <w:t>Beeren mit Limettensaft und Erythrit in ein Glas oder einen Shaker geben.</w:t>
      </w:r>
    </w:p>
    <w:p w14:paraId="149EAD9D" w14:textId="46CC8FE9" w:rsidR="00591348" w:rsidRDefault="00717937" w:rsidP="00591348">
      <w:r>
        <w:rPr>
          <w:noProof/>
        </w:rPr>
        <w:drawing>
          <wp:anchor distT="0" distB="0" distL="114300" distR="114300" simplePos="0" relativeHeight="251657216" behindDoc="1" locked="0" layoutInCell="1" allowOverlap="1" wp14:anchorId="21B40330" wp14:editId="1112F1E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997960" cy="2665095"/>
            <wp:effectExtent l="0" t="0" r="2540" b="1905"/>
            <wp:wrapTight wrapText="bothSides">
              <wp:wrapPolygon edited="0">
                <wp:start x="0" y="0"/>
                <wp:lineTo x="0" y="21461"/>
                <wp:lineTo x="21511" y="21461"/>
                <wp:lineTo x="21511" y="0"/>
                <wp:lineTo x="0" y="0"/>
              </wp:wrapPolygon>
            </wp:wrapTight>
            <wp:docPr id="544631161" name="Grafik 2" descr="Glas mit fruchthaltigem W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31161" name="Grafik 544631161" descr="Glas mit fruchthaltigem Wass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348">
        <w:t>Leicht zerdrücken.</w:t>
      </w:r>
    </w:p>
    <w:p w14:paraId="267711F0" w14:textId="0935FAE1" w:rsidR="00591348" w:rsidRDefault="00591348" w:rsidP="00591348">
      <w:r>
        <w:t>Eiswürfel hinzufügen.</w:t>
      </w:r>
      <w:r w:rsidR="00717937" w:rsidRPr="00717937">
        <w:rPr>
          <w:noProof/>
        </w:rPr>
        <w:t xml:space="preserve"> </w:t>
      </w:r>
    </w:p>
    <w:p w14:paraId="59065729" w14:textId="7F71AB7B" w:rsidR="004C17F6" w:rsidRDefault="00591348" w:rsidP="00591348">
      <w:r>
        <w:t>Mit kaltem Tee und Mineralwasser auffülle</w:t>
      </w:r>
      <w:r w:rsidR="00D90B7D">
        <w:t>n.</w:t>
      </w:r>
      <w:r w:rsidR="00717937" w:rsidRPr="00717937">
        <w:rPr>
          <w:noProof/>
        </w:rPr>
        <w:t xml:space="preserve"> </w:t>
      </w:r>
    </w:p>
    <w:p w14:paraId="1A6B2552" w14:textId="6D3F471D" w:rsidR="00D90B7D" w:rsidRDefault="00D90B7D" w:rsidP="00591348"/>
    <w:p w14:paraId="20DB8252" w14:textId="285BDC6F" w:rsidR="00D90B7D" w:rsidRDefault="00D90B7D" w:rsidP="00591348"/>
    <w:p w14:paraId="52B7A24A" w14:textId="77777777" w:rsidR="00717937" w:rsidRDefault="00717937" w:rsidP="00591348"/>
    <w:p w14:paraId="71D86A36" w14:textId="77777777" w:rsidR="00717937" w:rsidRDefault="00717937" w:rsidP="00591348"/>
    <w:p w14:paraId="5098540A" w14:textId="77777777" w:rsidR="00717937" w:rsidRDefault="00717937" w:rsidP="00591348"/>
    <w:p w14:paraId="7D063BA6" w14:textId="77777777" w:rsidR="00717937" w:rsidRDefault="00717937" w:rsidP="00591348"/>
    <w:p w14:paraId="5D45DA9D" w14:textId="77777777" w:rsidR="00717937" w:rsidRDefault="00717937" w:rsidP="00591348"/>
    <w:p w14:paraId="509E1D93" w14:textId="2300A42C" w:rsidR="00193BE4" w:rsidRPr="00C86494" w:rsidRDefault="00193BE4" w:rsidP="00C86494">
      <w:pPr>
        <w:pStyle w:val="berschrift1"/>
        <w:rPr>
          <w:b/>
          <w:bCs/>
        </w:rPr>
      </w:pPr>
      <w:r w:rsidRPr="00C86494">
        <w:rPr>
          <w:b/>
          <w:bCs/>
        </w:rPr>
        <w:lastRenderedPageBreak/>
        <w:t>Zitronen-Gurken-Spritz (alkoholfrei, wenig Zucker)</w:t>
      </w:r>
    </w:p>
    <w:p w14:paraId="5CE17900" w14:textId="4F79C99B" w:rsidR="00193BE4" w:rsidRDefault="00193BE4" w:rsidP="00193BE4"/>
    <w:p w14:paraId="50EBE4B8" w14:textId="4CAAC82A" w:rsidR="00193BE4" w:rsidRDefault="00193BE4" w:rsidP="00193BE4">
      <w:r>
        <w:t>Ein sehr frischer, leichter Drink mit Gurke, Zitrone und Minze.</w:t>
      </w:r>
    </w:p>
    <w:p w14:paraId="04B23A05" w14:textId="0EB75340" w:rsidR="00193BE4" w:rsidRDefault="00C86494" w:rsidP="00193BE4">
      <w:r>
        <w:rPr>
          <w:noProof/>
        </w:rPr>
        <w:drawing>
          <wp:anchor distT="0" distB="0" distL="114300" distR="114300" simplePos="0" relativeHeight="251660288" behindDoc="1" locked="0" layoutInCell="1" allowOverlap="1" wp14:anchorId="601CB9B9" wp14:editId="5C2BEF70">
            <wp:simplePos x="0" y="0"/>
            <wp:positionH relativeFrom="column">
              <wp:posOffset>14605</wp:posOffset>
            </wp:positionH>
            <wp:positionV relativeFrom="paragraph">
              <wp:posOffset>161290</wp:posOffset>
            </wp:positionV>
            <wp:extent cx="370332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44" y="21465"/>
                <wp:lineTo x="21444" y="0"/>
                <wp:lineTo x="0" y="0"/>
              </wp:wrapPolygon>
            </wp:wrapTight>
            <wp:docPr id="659610484" name="Grafik 3" descr="Gurkenwasser-Geträ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10484" name="Grafik 659610484" descr="Gurkenwasser-Geträn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3BE4">
        <w:t>Zutaten (1 Portion)</w:t>
      </w:r>
    </w:p>
    <w:p w14:paraId="446876C2" w14:textId="47E92AAB" w:rsidR="00193BE4" w:rsidRDefault="00193BE4" w:rsidP="00193BE4">
      <w:r>
        <w:t>150 ml Mineralwasser mit Kohlensäure</w:t>
      </w:r>
    </w:p>
    <w:p w14:paraId="76A0B901" w14:textId="72DD3EA5" w:rsidR="00193BE4" w:rsidRDefault="00193BE4" w:rsidP="00193BE4">
      <w:r>
        <w:t>100 ml kalter grüner Tee oder Wasser</w:t>
      </w:r>
    </w:p>
    <w:p w14:paraId="0EE654FA" w14:textId="77777777" w:rsidR="00193BE4" w:rsidRDefault="00193BE4" w:rsidP="00193BE4">
      <w:r>
        <w:t>½ Bio-Zitrone (Saft)</w:t>
      </w:r>
    </w:p>
    <w:p w14:paraId="3556A6CE" w14:textId="77777777" w:rsidR="00193BE4" w:rsidRDefault="00193BE4" w:rsidP="00193BE4">
      <w:r>
        <w:t>4–5 dünne Gurkenscheiben</w:t>
      </w:r>
    </w:p>
    <w:p w14:paraId="5849F836" w14:textId="77777777" w:rsidR="00193BE4" w:rsidRDefault="00193BE4" w:rsidP="00193BE4">
      <w:r>
        <w:t>5–6 Minzblätter</w:t>
      </w:r>
    </w:p>
    <w:p w14:paraId="28C4257B" w14:textId="77777777" w:rsidR="00193BE4" w:rsidRDefault="00193BE4" w:rsidP="00193BE4">
      <w:r>
        <w:t>1 TL Erythrit oder ½ TL Honig (optional, für etwas Süße)</w:t>
      </w:r>
    </w:p>
    <w:p w14:paraId="07DEAED0" w14:textId="77777777" w:rsidR="00193BE4" w:rsidRDefault="00193BE4" w:rsidP="00193BE4">
      <w:r>
        <w:t>Eiswürfel</w:t>
      </w:r>
    </w:p>
    <w:p w14:paraId="04E50DD9" w14:textId="77777777" w:rsidR="00193BE4" w:rsidRDefault="00193BE4" w:rsidP="00193BE4"/>
    <w:p w14:paraId="6250FEB8" w14:textId="77777777" w:rsidR="00193BE4" w:rsidRDefault="00193BE4" w:rsidP="00193BE4">
      <w:r>
        <w:t>Zubereitung</w:t>
      </w:r>
    </w:p>
    <w:p w14:paraId="5848BE38" w14:textId="77777777" w:rsidR="00193BE4" w:rsidRDefault="00193BE4" w:rsidP="00193BE4">
      <w:r>
        <w:t>Zitronensaft, Minze und Gurkenscheiben in ein Glas geben.</w:t>
      </w:r>
    </w:p>
    <w:p w14:paraId="79B66154" w14:textId="77777777" w:rsidR="00193BE4" w:rsidRDefault="00193BE4" w:rsidP="00193BE4">
      <w:r>
        <w:t>Mit einem Löffel oder Stößel leicht andrücken.</w:t>
      </w:r>
    </w:p>
    <w:p w14:paraId="64C0BE70" w14:textId="77777777" w:rsidR="00193BE4" w:rsidRDefault="00193BE4" w:rsidP="00193BE4">
      <w:r>
        <w:t>Eiswürfel dazugeben.</w:t>
      </w:r>
    </w:p>
    <w:p w14:paraId="5156B051" w14:textId="77777777" w:rsidR="00193BE4" w:rsidRDefault="00193BE4" w:rsidP="00193BE4">
      <w:r>
        <w:t>Grünen Tee und Mineralwasser einfüllen.</w:t>
      </w:r>
    </w:p>
    <w:p w14:paraId="532A1921" w14:textId="7A2C409A" w:rsidR="00717937" w:rsidRDefault="00193BE4" w:rsidP="00193BE4">
      <w:r>
        <w:t>Optional mit etwas Erythrit oder wenig Honig abrunden.</w:t>
      </w:r>
      <w:r w:rsidR="00027BD4" w:rsidRPr="00027BD4">
        <w:rPr>
          <w:noProof/>
        </w:rPr>
        <w:t xml:space="preserve"> </w:t>
      </w:r>
    </w:p>
    <w:p w14:paraId="7686A7FB" w14:textId="0FD1B36C" w:rsidR="00193BE4" w:rsidRPr="004C17F6" w:rsidRDefault="00193BE4" w:rsidP="00193BE4"/>
    <w:sectPr w:rsidR="00193BE4" w:rsidRPr="004C17F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8282" w14:textId="77777777" w:rsidR="000E6611" w:rsidRDefault="000E6611" w:rsidP="00344820">
      <w:pPr>
        <w:spacing w:after="0" w:line="240" w:lineRule="auto"/>
      </w:pPr>
      <w:r>
        <w:separator/>
      </w:r>
    </w:p>
  </w:endnote>
  <w:endnote w:type="continuationSeparator" w:id="0">
    <w:p w14:paraId="6E20D7A2" w14:textId="77777777" w:rsidR="000E6611" w:rsidRDefault="000E6611" w:rsidP="0034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1506" w14:textId="77777777" w:rsidR="00A1148E" w:rsidRDefault="00A1148E">
    <w:pPr>
      <w:pStyle w:val="Fuzeile"/>
    </w:pPr>
  </w:p>
  <w:p w14:paraId="6F94F521" w14:textId="77777777" w:rsidR="00A1148E" w:rsidRDefault="00A1148E">
    <w:pPr>
      <w:pStyle w:val="Fuzeile"/>
    </w:pPr>
  </w:p>
  <w:p w14:paraId="5090B808" w14:textId="77777777" w:rsidR="00A1148E" w:rsidRDefault="00A114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3E7F" w14:textId="77777777" w:rsidR="000E6611" w:rsidRDefault="000E6611" w:rsidP="00344820">
      <w:pPr>
        <w:spacing w:after="0" w:line="240" w:lineRule="auto"/>
      </w:pPr>
      <w:r>
        <w:separator/>
      </w:r>
    </w:p>
  </w:footnote>
  <w:footnote w:type="continuationSeparator" w:id="0">
    <w:p w14:paraId="64287FB4" w14:textId="77777777" w:rsidR="000E6611" w:rsidRDefault="000E6611" w:rsidP="0034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E93D" w14:textId="26B31CA6" w:rsidR="00344820" w:rsidRDefault="00344820">
    <w:pPr>
      <w:pStyle w:val="Kopfzeile"/>
    </w:pPr>
    <w:r w:rsidRPr="00344820">
      <w:rPr>
        <w:noProof/>
      </w:rPr>
      <w:drawing>
        <wp:inline distT="0" distB="0" distL="0" distR="0" wp14:anchorId="555C06D2" wp14:editId="211ACA03">
          <wp:extent cx="5760720" cy="1237615"/>
          <wp:effectExtent l="0" t="0" r="0" b="0"/>
          <wp:docPr id="7972456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20"/>
    <w:rsid w:val="00027BD4"/>
    <w:rsid w:val="000E6611"/>
    <w:rsid w:val="00193BE4"/>
    <w:rsid w:val="00344820"/>
    <w:rsid w:val="00366AD7"/>
    <w:rsid w:val="00476FD8"/>
    <w:rsid w:val="004C17F6"/>
    <w:rsid w:val="00591348"/>
    <w:rsid w:val="00597031"/>
    <w:rsid w:val="00717937"/>
    <w:rsid w:val="00831CCC"/>
    <w:rsid w:val="00985A25"/>
    <w:rsid w:val="00A1148E"/>
    <w:rsid w:val="00C86494"/>
    <w:rsid w:val="00D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C556"/>
  <w15:chartTrackingRefBased/>
  <w15:docId w15:val="{5BC130FA-F388-4B9B-A9D3-7599DA87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4820"/>
  </w:style>
  <w:style w:type="paragraph" w:styleId="berschrift1">
    <w:name w:val="heading 1"/>
    <w:basedOn w:val="Standard"/>
    <w:next w:val="Standard"/>
    <w:link w:val="berschrift1Zchn"/>
    <w:uiPriority w:val="9"/>
    <w:qFormat/>
    <w:rsid w:val="00344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820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820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820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820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820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820"/>
    <w:rPr>
      <w:rFonts w:eastAsiaTheme="majorEastAsia" w:cstheme="majorBidi"/>
      <w:i/>
      <w:iCs/>
      <w:color w:val="7C9163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820"/>
    <w:rPr>
      <w:rFonts w:eastAsiaTheme="majorEastAsia" w:cstheme="majorBidi"/>
      <w:color w:val="7C9163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8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8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8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8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8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820"/>
    <w:rPr>
      <w:i/>
      <w:iCs/>
      <w:color w:val="7C9163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820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820"/>
    <w:rPr>
      <w:i/>
      <w:iCs/>
      <w:color w:val="7C9163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820"/>
    <w:rPr>
      <w:b/>
      <w:bCs/>
      <w:smallCaps/>
      <w:color w:val="7C9163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44820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344820"/>
    <w:rPr>
      <w:b/>
      <w:bCs/>
    </w:rPr>
  </w:style>
  <w:style w:type="character" w:styleId="Hervorhebung">
    <w:name w:val="Emphasis"/>
    <w:basedOn w:val="Absatz-Standardschriftart"/>
    <w:uiPriority w:val="20"/>
    <w:qFormat/>
    <w:rsid w:val="00344820"/>
    <w:rPr>
      <w:i/>
      <w:iCs/>
    </w:rPr>
  </w:style>
  <w:style w:type="paragraph" w:styleId="KeinLeerraum">
    <w:name w:val="No Spacing"/>
    <w:uiPriority w:val="1"/>
    <w:qFormat/>
    <w:rsid w:val="00344820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344820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344820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344820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44820"/>
    <w:pPr>
      <w:spacing w:before="240" w:after="0"/>
      <w:outlineLvl w:val="9"/>
    </w:pPr>
    <w:rPr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344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820"/>
  </w:style>
  <w:style w:type="paragraph" w:styleId="Fuzeile">
    <w:name w:val="footer"/>
    <w:basedOn w:val="Standard"/>
    <w:link w:val="FuzeileZchn"/>
    <w:uiPriority w:val="99"/>
    <w:unhideWhenUsed/>
    <w:rsid w:val="00344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Badg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Guarnieri</dc:creator>
  <cp:keywords/>
  <dc:description/>
  <cp:lastModifiedBy>Christina Guarnieri</cp:lastModifiedBy>
  <cp:revision>2</cp:revision>
  <dcterms:created xsi:type="dcterms:W3CDTF">2026-07-05T13:33:00Z</dcterms:created>
  <dcterms:modified xsi:type="dcterms:W3CDTF">2026-07-05T13:33:00Z</dcterms:modified>
</cp:coreProperties>
</file>